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F9DA" w14:textId="6278CB29" w:rsidR="008B2140" w:rsidRDefault="00E31160">
      <w:r>
        <w:tab/>
      </w:r>
      <w:r>
        <w:tab/>
      </w:r>
      <w:r>
        <w:tab/>
      </w:r>
      <w:r>
        <w:tab/>
      </w:r>
      <w:r>
        <w:tab/>
      </w:r>
      <w:r>
        <w:tab/>
      </w:r>
      <w:r>
        <w:tab/>
      </w:r>
      <w:r>
        <w:tab/>
        <w:t>March 3, 2021</w:t>
      </w:r>
    </w:p>
    <w:p w14:paraId="4F16BFAE" w14:textId="04B5EEF3" w:rsidR="00E31160" w:rsidRDefault="00E31160" w:rsidP="00B84E96">
      <w:pPr>
        <w:pStyle w:val="NoSpacing"/>
        <w:jc w:val="both"/>
      </w:pPr>
      <w:r>
        <w:t xml:space="preserve">The governing body met in regular session at 7:30 p.m. on March 3, 2021 in the council room.  Mayor Joe Mitchell and council members Alice Lackey, Kylee Bergstrom, Mike </w:t>
      </w:r>
      <w:proofErr w:type="spellStart"/>
      <w:r>
        <w:t>Stallbaumer</w:t>
      </w:r>
      <w:proofErr w:type="spellEnd"/>
      <w:r>
        <w:t xml:space="preserve">, Jim Mitchell and Ray Shinn were present.  Council member Steve Bennett was absent. Also present were City Attorney Martin Mishler, Tami </w:t>
      </w:r>
      <w:proofErr w:type="spellStart"/>
      <w:r>
        <w:t>Haverkamp</w:t>
      </w:r>
      <w:proofErr w:type="spellEnd"/>
      <w:r>
        <w:t xml:space="preserve">, Brian </w:t>
      </w:r>
      <w:proofErr w:type="spellStart"/>
      <w:r>
        <w:t>Rusche</w:t>
      </w:r>
      <w:proofErr w:type="spellEnd"/>
      <w:r>
        <w:t xml:space="preserve">, Bruce Deters, Brett </w:t>
      </w:r>
      <w:proofErr w:type="spellStart"/>
      <w:r>
        <w:t>Ohlsen</w:t>
      </w:r>
      <w:proofErr w:type="spellEnd"/>
      <w:r>
        <w:t xml:space="preserve"> and Erin Toby and reporter Matt Diehl.</w:t>
      </w:r>
    </w:p>
    <w:p w14:paraId="529C9327" w14:textId="5BC625D1" w:rsidR="00E31160" w:rsidRDefault="00E31160" w:rsidP="00B84E96">
      <w:pPr>
        <w:pStyle w:val="NoSpacing"/>
        <w:jc w:val="both"/>
      </w:pPr>
    </w:p>
    <w:p w14:paraId="5BA5BD48" w14:textId="065C7437" w:rsidR="00E31160" w:rsidRDefault="00E31160" w:rsidP="00B84E96">
      <w:pPr>
        <w:pStyle w:val="NoSpacing"/>
        <w:jc w:val="both"/>
      </w:pPr>
      <w:r>
        <w:t xml:space="preserve">Mike </w:t>
      </w:r>
      <w:proofErr w:type="spellStart"/>
      <w:r>
        <w:t>Stallbau</w:t>
      </w:r>
      <w:r w:rsidR="00807C15">
        <w:t>m</w:t>
      </w:r>
      <w:r>
        <w:t>er</w:t>
      </w:r>
      <w:proofErr w:type="spellEnd"/>
      <w:r>
        <w:t xml:space="preserve"> moved and Kylee Bergstrom seconded a motion to approve the minutes of the February 17, 2021 council meeting.  All five voted aye.</w:t>
      </w:r>
    </w:p>
    <w:p w14:paraId="11C32373" w14:textId="0633A223" w:rsidR="00E31160" w:rsidRDefault="00E31160" w:rsidP="00B84E96">
      <w:pPr>
        <w:pStyle w:val="NoSpacing"/>
        <w:jc w:val="both"/>
      </w:pPr>
    </w:p>
    <w:p w14:paraId="05DFC467" w14:textId="2DA3DC67" w:rsidR="00E31160" w:rsidRDefault="00E31160" w:rsidP="00B84E96">
      <w:pPr>
        <w:pStyle w:val="NoSpacing"/>
        <w:jc w:val="both"/>
      </w:pPr>
      <w:r>
        <w:t>Ray Shinn moved and Alice Lackey seconded a motion to approve Appropriation Ordinance No. 1397, paying all bills.  All five voted aye.</w:t>
      </w:r>
    </w:p>
    <w:p w14:paraId="024B30B1" w14:textId="19979E8A" w:rsidR="00E31160" w:rsidRDefault="00E31160" w:rsidP="00B84E96">
      <w:pPr>
        <w:pStyle w:val="NoSpacing"/>
        <w:jc w:val="both"/>
      </w:pPr>
    </w:p>
    <w:p w14:paraId="68A9DC5D" w14:textId="70EF35FE" w:rsidR="00E31160" w:rsidRDefault="00E31160" w:rsidP="00B84E96">
      <w:pPr>
        <w:pStyle w:val="NoSpacing"/>
        <w:jc w:val="both"/>
      </w:pPr>
      <w:r>
        <w:t>Jim Mitchell moved and Ray Shinn seconded a motion to approve Resolution</w:t>
      </w:r>
      <w:r w:rsidR="002276BB">
        <w:t xml:space="preserve"> 03032021 Declaring a Local State of Financial Emergency.  All five voted aye.</w:t>
      </w:r>
    </w:p>
    <w:p w14:paraId="23F74A49" w14:textId="60E9937B" w:rsidR="002276BB" w:rsidRDefault="002276BB" w:rsidP="00B84E96">
      <w:pPr>
        <w:pStyle w:val="NoSpacing"/>
        <w:jc w:val="both"/>
      </w:pPr>
    </w:p>
    <w:p w14:paraId="70F2641B" w14:textId="77777777" w:rsidR="00B1182C" w:rsidRDefault="002276BB" w:rsidP="00B84E96">
      <w:pPr>
        <w:pStyle w:val="NoSpacing"/>
        <w:jc w:val="both"/>
      </w:pPr>
      <w:r>
        <w:t xml:space="preserve">A street closing request </w:t>
      </w:r>
      <w:r w:rsidR="00B1182C">
        <w:t>for 3</w:t>
      </w:r>
      <w:r w:rsidR="00B1182C" w:rsidRPr="00B1182C">
        <w:rPr>
          <w:vertAlign w:val="superscript"/>
        </w:rPr>
        <w:t>rd</w:t>
      </w:r>
      <w:r w:rsidR="00B1182C">
        <w:t xml:space="preserve"> Street to 6</w:t>
      </w:r>
      <w:r w:rsidR="00B1182C" w:rsidRPr="00B1182C">
        <w:rPr>
          <w:vertAlign w:val="superscript"/>
        </w:rPr>
        <w:t>th</w:t>
      </w:r>
      <w:r w:rsidR="00B1182C">
        <w:t xml:space="preserve"> Street on Main Street </w:t>
      </w:r>
      <w:r>
        <w:t xml:space="preserve">was received from Nemaha Central Booster Club </w:t>
      </w:r>
      <w:r w:rsidR="00B1182C">
        <w:t>for the Prom Grand March to be held April 24, 2021 at 7:00 p.m.  Jim Mitchell moved and Kylee Bergstrom seconded a motion to approve the street closing request.  All five voted aye.</w:t>
      </w:r>
    </w:p>
    <w:p w14:paraId="335105B0" w14:textId="23E32857" w:rsidR="00B1182C" w:rsidRDefault="00B1182C" w:rsidP="00B84E96">
      <w:pPr>
        <w:pStyle w:val="NoSpacing"/>
        <w:jc w:val="both"/>
      </w:pPr>
    </w:p>
    <w:p w14:paraId="5C8F5A96" w14:textId="158A54FF" w:rsidR="00807C15" w:rsidRDefault="00807C15" w:rsidP="00B84E96">
      <w:pPr>
        <w:pStyle w:val="NoSpacing"/>
        <w:jc w:val="both"/>
      </w:pPr>
      <w:r>
        <w:t xml:space="preserve">The Travel and Tourism Committee approved the following grants:  Spring Creek Golf Course – Great Golf Escape - $837.50; ALR Post # 21 – 2 Bike Nights - $2000.00; Nemaha Valley Health Care Foundation – Charity Golf Classic - $500.00; </w:t>
      </w:r>
      <w:r w:rsidR="0064432D">
        <w:t xml:space="preserve">NCHS – Tractor Cruise - $304.00; NCTC – </w:t>
      </w:r>
      <w:proofErr w:type="spellStart"/>
      <w:r w:rsidR="0064432D">
        <w:t>Sippin</w:t>
      </w:r>
      <w:proofErr w:type="spellEnd"/>
      <w:r w:rsidR="0064432D">
        <w:t xml:space="preserve">’ Suds - $750.00; Chamber/SDI – Fair Weekend - $1200.00; and Chamber/SDI – City Wide Garage Sales - $325.00; Chamber/SDI – Labor Day 5K - $250.00 for a total of $6166.50.  The </w:t>
      </w:r>
      <w:r w:rsidR="00BF4B0E">
        <w:t xml:space="preserve">Travel and Tourism Committee also approved </w:t>
      </w:r>
      <w:r w:rsidR="0064432D">
        <w:t>Chamber/SDI for Pole</w:t>
      </w:r>
      <w:r w:rsidR="00BF4B0E">
        <w:t xml:space="preserve"> Banners, Kansas Guide Book Listings and Seneca Bags in the amount of $6399.18.</w:t>
      </w:r>
      <w:r w:rsidR="0064432D">
        <w:t xml:space="preserve"> </w:t>
      </w:r>
      <w:r w:rsidR="00BF4B0E">
        <w:t xml:space="preserve">  Alice Lackey moved and Mike </w:t>
      </w:r>
      <w:proofErr w:type="spellStart"/>
      <w:r w:rsidR="00BF4B0E">
        <w:t>Stallbaumer</w:t>
      </w:r>
      <w:proofErr w:type="spellEnd"/>
      <w:r w:rsidR="00BF4B0E">
        <w:t xml:space="preserve"> seconded a motion to approve the Travel &amp; Tourism committee recommendations. Alice Lackey, Mike </w:t>
      </w:r>
      <w:proofErr w:type="spellStart"/>
      <w:r w:rsidR="00BF4B0E">
        <w:t>Stallbaumer</w:t>
      </w:r>
      <w:proofErr w:type="spellEnd"/>
      <w:r w:rsidR="00BF4B0E">
        <w:t>, Jim Mitchell and Ray Shinn voted aye, while Kylee Bergstrom abstained</w:t>
      </w:r>
      <w:r w:rsidR="002877E7">
        <w:t>.</w:t>
      </w:r>
    </w:p>
    <w:p w14:paraId="76EB8350" w14:textId="44199B9C" w:rsidR="002877E7" w:rsidRDefault="002877E7" w:rsidP="00B84E96">
      <w:pPr>
        <w:pStyle w:val="NoSpacing"/>
        <w:jc w:val="both"/>
      </w:pPr>
    </w:p>
    <w:p w14:paraId="257379C7" w14:textId="4F19A26D" w:rsidR="002877E7" w:rsidRDefault="002877E7" w:rsidP="00B84E96">
      <w:pPr>
        <w:pStyle w:val="NoSpacing"/>
        <w:jc w:val="both"/>
      </w:pPr>
      <w:r>
        <w:t xml:space="preserve">Seneca Fire Chief Brett </w:t>
      </w:r>
      <w:proofErr w:type="spellStart"/>
      <w:r>
        <w:t>Ohlsen</w:t>
      </w:r>
      <w:proofErr w:type="spellEnd"/>
      <w:r>
        <w:t xml:space="preserve"> was present to give the Fire Department Annual Report.</w:t>
      </w:r>
    </w:p>
    <w:p w14:paraId="25790B63" w14:textId="2FB69C00" w:rsidR="002877E7" w:rsidRDefault="002877E7" w:rsidP="00B84E96">
      <w:pPr>
        <w:pStyle w:val="NoSpacing"/>
        <w:jc w:val="both"/>
      </w:pPr>
    </w:p>
    <w:p w14:paraId="0B8B66F9" w14:textId="72028889" w:rsidR="002877E7" w:rsidRDefault="002877E7" w:rsidP="00B84E96">
      <w:pPr>
        <w:pStyle w:val="NoSpacing"/>
        <w:jc w:val="both"/>
      </w:pPr>
      <w:r>
        <w:t>At 8:30</w:t>
      </w:r>
      <w:r w:rsidR="00B84E96">
        <w:t xml:space="preserve"> p.m.</w:t>
      </w:r>
      <w:r>
        <w:t xml:space="preserve"> </w:t>
      </w:r>
      <w:r w:rsidR="00B84E96">
        <w:t xml:space="preserve">Jim Mitchell moved and Kylee Bergstrom seconded a motion to go into executive session for 20 minutes until 8:50 p.m. for attorney-client privilege to include Mayor, council, City Attorney and Tami </w:t>
      </w:r>
      <w:proofErr w:type="spellStart"/>
      <w:r w:rsidR="00B84E96">
        <w:t>Haverkamp</w:t>
      </w:r>
      <w:proofErr w:type="spellEnd"/>
      <w:r w:rsidR="00B84E96">
        <w:t>.  All five voted aye.</w:t>
      </w:r>
    </w:p>
    <w:p w14:paraId="7BCBC207" w14:textId="663CF4B1" w:rsidR="002276BB" w:rsidRDefault="00B1182C" w:rsidP="00B84E96">
      <w:pPr>
        <w:pStyle w:val="NoSpacing"/>
        <w:jc w:val="both"/>
      </w:pPr>
      <w:r>
        <w:t xml:space="preserve">  </w:t>
      </w:r>
    </w:p>
    <w:p w14:paraId="4B840D21" w14:textId="44A5C10C" w:rsidR="00B84E96" w:rsidRDefault="006E76AA" w:rsidP="00B84E96">
      <w:pPr>
        <w:pStyle w:val="NoSpacing"/>
        <w:jc w:val="both"/>
      </w:pPr>
      <w:r>
        <w:t>The regular council meeting was reopened at 8:31 p.m.</w:t>
      </w:r>
    </w:p>
    <w:p w14:paraId="3E79EA67" w14:textId="77777777" w:rsidR="006E76AA" w:rsidRDefault="006E76AA" w:rsidP="00B84E96">
      <w:pPr>
        <w:pStyle w:val="NoSpacing"/>
        <w:jc w:val="both"/>
      </w:pPr>
    </w:p>
    <w:p w14:paraId="5782C272" w14:textId="6DE58C0C" w:rsidR="006E76AA" w:rsidRDefault="006E76AA" w:rsidP="00B84E96">
      <w:pPr>
        <w:pStyle w:val="NoSpacing"/>
        <w:jc w:val="both"/>
      </w:pPr>
      <w:r>
        <w:t>Ray Shinn moved and Jim Mitchell seconded a motion to authorize the Mayor and utilities committee, on an emergency basis, to pay weekly on the utility bill.  Anything else will be handled by the full council.  All five voted aye.</w:t>
      </w:r>
    </w:p>
    <w:p w14:paraId="1A3AA15F" w14:textId="564D7A79" w:rsidR="006E76AA" w:rsidRDefault="006E76AA" w:rsidP="00B84E96">
      <w:pPr>
        <w:pStyle w:val="NoSpacing"/>
        <w:jc w:val="both"/>
      </w:pPr>
    </w:p>
    <w:p w14:paraId="7560604D" w14:textId="37264707" w:rsidR="006E76AA" w:rsidRDefault="006E76AA" w:rsidP="00B84E96">
      <w:pPr>
        <w:pStyle w:val="NoSpacing"/>
        <w:jc w:val="both"/>
      </w:pPr>
      <w:r>
        <w:t xml:space="preserve">Jim Mitchell moved and Mike </w:t>
      </w:r>
      <w:proofErr w:type="spellStart"/>
      <w:r>
        <w:t>Stallbaumer</w:t>
      </w:r>
      <w:proofErr w:type="spellEnd"/>
      <w:r>
        <w:t xml:space="preserve"> seconded a motion to authorize the Mayor to sign the complaint to send to the Attorney General for excessive fees and possible price gouging.  All five voted aye.</w:t>
      </w:r>
    </w:p>
    <w:p w14:paraId="527FB940" w14:textId="08F2A0B3" w:rsidR="006E76AA" w:rsidRDefault="006E76AA" w:rsidP="00B84E96">
      <w:pPr>
        <w:pStyle w:val="NoSpacing"/>
        <w:jc w:val="both"/>
      </w:pPr>
    </w:p>
    <w:p w14:paraId="5F0B9B56" w14:textId="66C48CED" w:rsidR="006E76AA" w:rsidRDefault="006E76AA" w:rsidP="00B84E96">
      <w:pPr>
        <w:pStyle w:val="NoSpacing"/>
        <w:jc w:val="both"/>
      </w:pPr>
      <w:r>
        <w:t>At 8:53 p.m., Alice Lackey moved and Jim Mitchell seconded a motion to adjourn the meeting.  All five voted aye.</w:t>
      </w:r>
    </w:p>
    <w:p w14:paraId="1D5F58A9" w14:textId="6DD908D5" w:rsidR="006E76AA" w:rsidRDefault="006E76AA" w:rsidP="00B84E96">
      <w:pPr>
        <w:pStyle w:val="NoSpacing"/>
        <w:jc w:val="both"/>
      </w:pPr>
    </w:p>
    <w:p w14:paraId="3EFDF8CB" w14:textId="303E69BA" w:rsidR="006E76AA" w:rsidRDefault="006E76AA" w:rsidP="00B84E96">
      <w:pPr>
        <w:pStyle w:val="NoSpacing"/>
        <w:jc w:val="both"/>
      </w:pPr>
    </w:p>
    <w:p w14:paraId="656AC036" w14:textId="5A58A769" w:rsidR="006E76AA" w:rsidRDefault="006E76AA" w:rsidP="00B84E96">
      <w:pPr>
        <w:pStyle w:val="NoSpacing"/>
        <w:jc w:val="both"/>
      </w:pPr>
      <w:r>
        <w:tab/>
      </w:r>
      <w:r>
        <w:tab/>
      </w:r>
      <w:r>
        <w:tab/>
      </w:r>
      <w:r>
        <w:tab/>
      </w:r>
      <w:r>
        <w:tab/>
      </w:r>
      <w:r>
        <w:tab/>
      </w:r>
      <w:r>
        <w:tab/>
      </w:r>
      <w:r>
        <w:tab/>
        <w:t xml:space="preserve">Jane F. </w:t>
      </w:r>
      <w:proofErr w:type="spellStart"/>
      <w:r>
        <w:t>Strathman</w:t>
      </w:r>
      <w:proofErr w:type="spellEnd"/>
    </w:p>
    <w:p w14:paraId="161B45EF" w14:textId="519927E3" w:rsidR="006E76AA" w:rsidRDefault="006E76AA" w:rsidP="00B84E96">
      <w:pPr>
        <w:pStyle w:val="NoSpacing"/>
        <w:jc w:val="both"/>
      </w:pPr>
      <w:r>
        <w:tab/>
      </w:r>
      <w:r>
        <w:tab/>
      </w:r>
      <w:r>
        <w:tab/>
      </w:r>
      <w:r>
        <w:tab/>
      </w:r>
      <w:r>
        <w:tab/>
      </w:r>
      <w:r>
        <w:tab/>
      </w:r>
      <w:r>
        <w:tab/>
      </w:r>
      <w:r>
        <w:tab/>
        <w:t>City Clerk</w:t>
      </w:r>
    </w:p>
    <w:sectPr w:rsidR="006E76AA" w:rsidSect="006E76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60"/>
    <w:rsid w:val="002276BB"/>
    <w:rsid w:val="002877E7"/>
    <w:rsid w:val="0064432D"/>
    <w:rsid w:val="006E76AA"/>
    <w:rsid w:val="00807C15"/>
    <w:rsid w:val="008B2140"/>
    <w:rsid w:val="00B1182C"/>
    <w:rsid w:val="00B84E96"/>
    <w:rsid w:val="00BF4B0E"/>
    <w:rsid w:val="00E3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D049"/>
  <w15:chartTrackingRefBased/>
  <w15:docId w15:val="{AF0C45D3-9F25-48CD-A370-23A0FF6B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Seneca</dc:creator>
  <cp:keywords/>
  <dc:description/>
  <cp:lastModifiedBy>City of Seneca</cp:lastModifiedBy>
  <cp:revision>1</cp:revision>
  <cp:lastPrinted>2021-03-04T17:26:00Z</cp:lastPrinted>
  <dcterms:created xsi:type="dcterms:W3CDTF">2021-03-04T15:29:00Z</dcterms:created>
  <dcterms:modified xsi:type="dcterms:W3CDTF">2021-03-04T17:26:00Z</dcterms:modified>
</cp:coreProperties>
</file>